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0CD" w:rsidRPr="0099204F" w:rsidRDefault="00CF50CD" w:rsidP="008E2A0D">
      <w:pPr>
        <w:pStyle w:val="1"/>
        <w:tabs>
          <w:tab w:val="left" w:pos="567"/>
        </w:tabs>
        <w:rPr>
          <w:sz w:val="28"/>
          <w:szCs w:val="28"/>
        </w:rPr>
      </w:pPr>
      <w:r w:rsidRPr="0099204F">
        <w:rPr>
          <w:sz w:val="28"/>
          <w:szCs w:val="28"/>
        </w:rPr>
        <w:t>Основные направления</w:t>
      </w:r>
    </w:p>
    <w:p w:rsidR="00CF50CD" w:rsidRPr="0099204F" w:rsidRDefault="00CF50CD" w:rsidP="008E2A0D">
      <w:pPr>
        <w:pStyle w:val="1"/>
        <w:tabs>
          <w:tab w:val="left" w:pos="567"/>
        </w:tabs>
        <w:rPr>
          <w:sz w:val="28"/>
          <w:szCs w:val="28"/>
        </w:rPr>
      </w:pPr>
      <w:r w:rsidRPr="0099204F">
        <w:rPr>
          <w:sz w:val="28"/>
          <w:szCs w:val="28"/>
        </w:rPr>
        <w:t xml:space="preserve">бюджетной и налоговой политики Кемского </w:t>
      </w:r>
      <w:proofErr w:type="gramStart"/>
      <w:r w:rsidRPr="0099204F">
        <w:rPr>
          <w:sz w:val="28"/>
          <w:szCs w:val="28"/>
        </w:rPr>
        <w:t>муниципального</w:t>
      </w:r>
      <w:proofErr w:type="gramEnd"/>
    </w:p>
    <w:p w:rsidR="00CF50CD" w:rsidRPr="0099204F" w:rsidRDefault="00CF50CD" w:rsidP="008E2A0D">
      <w:pPr>
        <w:pStyle w:val="1"/>
        <w:tabs>
          <w:tab w:val="left" w:pos="567"/>
        </w:tabs>
        <w:rPr>
          <w:sz w:val="28"/>
          <w:szCs w:val="28"/>
        </w:rPr>
      </w:pPr>
      <w:r w:rsidRPr="0099204F">
        <w:rPr>
          <w:sz w:val="28"/>
          <w:szCs w:val="28"/>
        </w:rPr>
        <w:t>района на 201</w:t>
      </w:r>
      <w:r w:rsidR="00605505">
        <w:rPr>
          <w:sz w:val="28"/>
          <w:szCs w:val="28"/>
        </w:rPr>
        <w:t>7</w:t>
      </w:r>
      <w:r w:rsidRPr="0099204F">
        <w:rPr>
          <w:sz w:val="28"/>
          <w:szCs w:val="28"/>
        </w:rPr>
        <w:t xml:space="preserve"> год</w:t>
      </w:r>
      <w:r w:rsidR="00605505">
        <w:rPr>
          <w:sz w:val="28"/>
          <w:szCs w:val="28"/>
        </w:rPr>
        <w:t xml:space="preserve"> и на плановый период 2018-2019 годов</w:t>
      </w:r>
      <w:r w:rsidRPr="0099204F">
        <w:rPr>
          <w:sz w:val="28"/>
          <w:szCs w:val="28"/>
        </w:rPr>
        <w:t xml:space="preserve"> </w:t>
      </w:r>
    </w:p>
    <w:p w:rsidR="00FB6FC5" w:rsidRPr="008E2A0D" w:rsidRDefault="00FB6FC5" w:rsidP="008E2A0D">
      <w:pPr>
        <w:pStyle w:val="a3"/>
        <w:ind w:firstLine="709"/>
        <w:jc w:val="both"/>
        <w:rPr>
          <w:sz w:val="24"/>
          <w:szCs w:val="24"/>
        </w:rPr>
      </w:pPr>
    </w:p>
    <w:p w:rsidR="00CF50CD" w:rsidRPr="00737EF2" w:rsidRDefault="00021AD6" w:rsidP="00021AD6">
      <w:pPr>
        <w:pStyle w:val="a3"/>
        <w:ind w:firstLine="709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</w:p>
    <w:p w:rsidR="00D44566" w:rsidRPr="00D44566" w:rsidRDefault="00D44566" w:rsidP="00D44566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hd w:val="clear" w:color="auto" w:fill="FFFFFF"/>
        </w:rPr>
      </w:pPr>
      <w:proofErr w:type="gramStart"/>
      <w:r w:rsidRPr="00D44566">
        <w:rPr>
          <w:shd w:val="clear" w:color="auto" w:fill="FFFFFF"/>
        </w:rPr>
        <w:t xml:space="preserve">Мероприятия налоговой политики, проводимой </w:t>
      </w:r>
      <w:r>
        <w:rPr>
          <w:shd w:val="clear" w:color="auto" w:fill="FFFFFF"/>
        </w:rPr>
        <w:t>Администрацией Кемского муниципального района</w:t>
      </w:r>
      <w:r w:rsidRPr="00D44566">
        <w:rPr>
          <w:shd w:val="clear" w:color="auto" w:fill="FFFFFF"/>
        </w:rPr>
        <w:t xml:space="preserve"> в 201</w:t>
      </w:r>
      <w:r w:rsidR="00605505">
        <w:rPr>
          <w:shd w:val="clear" w:color="auto" w:fill="FFFFFF"/>
        </w:rPr>
        <w:t>7 году и плановом периоде 2018-2019 годов</w:t>
      </w:r>
      <w:r w:rsidR="00873A08">
        <w:rPr>
          <w:shd w:val="clear" w:color="auto" w:fill="FFFFFF"/>
        </w:rPr>
        <w:t xml:space="preserve"> </w:t>
      </w:r>
      <w:r w:rsidRPr="00D44566">
        <w:rPr>
          <w:shd w:val="clear" w:color="auto" w:fill="FFFFFF"/>
        </w:rPr>
        <w:t>в условиях замедления темпов развития экономики, направлены на оптимизацию налоговой нагрузки, стимулирование предпринимательской активности и инвестиционной деятельности, повышение эффективности администрирования доходов и привлечение дополнительных ресурсов в</w:t>
      </w:r>
      <w:r>
        <w:rPr>
          <w:shd w:val="clear" w:color="auto" w:fill="FFFFFF"/>
        </w:rPr>
        <w:t xml:space="preserve"> районный</w:t>
      </w:r>
      <w:r w:rsidRPr="00D44566">
        <w:rPr>
          <w:shd w:val="clear" w:color="auto" w:fill="FFFFFF"/>
        </w:rPr>
        <w:t xml:space="preserve"> бюджет в целях компенсации выпадающих доходов и софинансирования социальных и инфраструктурных проектов. </w:t>
      </w:r>
      <w:proofErr w:type="gramEnd"/>
    </w:p>
    <w:p w:rsidR="00737EF2" w:rsidRDefault="00D44566" w:rsidP="00737EF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D44566">
        <w:rPr>
          <w:shd w:val="clear" w:color="auto" w:fill="FFFFFF"/>
        </w:rPr>
        <w:t xml:space="preserve">Приняты необходимые меры по реализации Плана мероприятий по увеличению доходов консолидированного бюджета </w:t>
      </w:r>
      <w:r>
        <w:rPr>
          <w:shd w:val="clear" w:color="auto" w:fill="FFFFFF"/>
        </w:rPr>
        <w:t>Кемского муниципального района</w:t>
      </w:r>
      <w:r w:rsidRPr="00D44566">
        <w:rPr>
          <w:shd w:val="clear" w:color="auto" w:fill="FFFFFF"/>
        </w:rPr>
        <w:t xml:space="preserve"> и повышению эффективности налогового администрирования, в соответствии с которым осуществля</w:t>
      </w:r>
      <w:r w:rsidR="00543354">
        <w:rPr>
          <w:shd w:val="clear" w:color="auto" w:fill="FFFFFF"/>
        </w:rPr>
        <w:t>ется</w:t>
      </w:r>
      <w:r w:rsidRPr="00D44566">
        <w:rPr>
          <w:shd w:val="clear" w:color="auto" w:fill="FFFFFF"/>
        </w:rPr>
        <w:t xml:space="preserve"> систематическая работа с неплательщиками, </w:t>
      </w:r>
      <w:r w:rsidR="00361E4B">
        <w:rPr>
          <w:shd w:val="clear" w:color="auto" w:fill="FFFFFF"/>
        </w:rPr>
        <w:t>продолжается работа по легализации заработной платы. Проведение мониторинга по снижению или отсутствию уплаты налога на доходы физических лиц позволяет оперативно принимать управленческие решения.</w:t>
      </w:r>
    </w:p>
    <w:p w:rsidR="00D44566" w:rsidRPr="003C5487" w:rsidRDefault="006141F0" w:rsidP="00D4456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3C5487">
        <w:rPr>
          <w:shd w:val="clear" w:color="auto" w:fill="FFFFFF"/>
        </w:rPr>
        <w:t>В результате пров</w:t>
      </w:r>
      <w:r w:rsidR="00737EF2" w:rsidRPr="003C5487">
        <w:rPr>
          <w:shd w:val="clear" w:color="auto" w:fill="FFFFFF"/>
        </w:rPr>
        <w:t>одимых</w:t>
      </w:r>
      <w:r w:rsidRPr="003C5487">
        <w:rPr>
          <w:shd w:val="clear" w:color="auto" w:fill="FFFFFF"/>
        </w:rPr>
        <w:t xml:space="preserve"> мероприятий по мобилизации дополнительных доходов и оптимизации расходов уда</w:t>
      </w:r>
      <w:r w:rsidR="00737EF2" w:rsidRPr="003C5487">
        <w:rPr>
          <w:shd w:val="clear" w:color="auto" w:fill="FFFFFF"/>
        </w:rPr>
        <w:t>ется</w:t>
      </w:r>
      <w:r w:rsidRPr="003C5487">
        <w:rPr>
          <w:shd w:val="clear" w:color="auto" w:fill="FFFFFF"/>
        </w:rPr>
        <w:t xml:space="preserve"> концентрировать ресурсы и обеспечи</w:t>
      </w:r>
      <w:r w:rsidR="00737EF2" w:rsidRPr="003C5487">
        <w:rPr>
          <w:shd w:val="clear" w:color="auto" w:fill="FFFFFF"/>
        </w:rPr>
        <w:t>ва</w:t>
      </w:r>
      <w:r w:rsidRPr="003C5487">
        <w:rPr>
          <w:shd w:val="clear" w:color="auto" w:fill="FFFFFF"/>
        </w:rPr>
        <w:t>ть своевременную  выплату заработной платы работников учреждений</w:t>
      </w:r>
      <w:r w:rsidR="003C5487" w:rsidRPr="003C5487">
        <w:rPr>
          <w:shd w:val="clear" w:color="auto" w:fill="FFFFFF"/>
        </w:rPr>
        <w:t>,</w:t>
      </w:r>
      <w:r w:rsidRPr="003C5487">
        <w:rPr>
          <w:shd w:val="clear" w:color="auto" w:fill="FFFFFF"/>
        </w:rPr>
        <w:t xml:space="preserve"> исполнить все социальные и долговые обязательства.</w:t>
      </w:r>
    </w:p>
    <w:p w:rsidR="002164AA" w:rsidRPr="003C5487" w:rsidRDefault="005E1235" w:rsidP="002164A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3C5487">
        <w:rPr>
          <w:shd w:val="clear" w:color="auto" w:fill="FFFFFF"/>
        </w:rPr>
        <w:t>Одним из приоритетных направлений деятельности органов местного самоуправления Кемского района продолжает оставаться реализация мероприятий, направленных на переселение граждан из аварийного жилищного фонда. Правительством Республики Карелия совместно с органами местного самоуправления Кемского района  проведена инвентаризация такого жилищного фонда, утверждена региональная адресная программа расселения до 2017 года</w:t>
      </w:r>
      <w:r w:rsidR="002164AA" w:rsidRPr="003C5487">
        <w:rPr>
          <w:shd w:val="clear" w:color="auto" w:fill="FFFFFF"/>
        </w:rPr>
        <w:t>.</w:t>
      </w:r>
    </w:p>
    <w:p w:rsidR="002164AA" w:rsidRPr="00605505" w:rsidRDefault="002164AA" w:rsidP="002164A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lang w:bidi="en-US"/>
        </w:rPr>
      </w:pPr>
      <w:r w:rsidRPr="003C5487">
        <w:rPr>
          <w:lang w:bidi="en-US"/>
        </w:rPr>
        <w:t xml:space="preserve"> </w:t>
      </w:r>
      <w:r w:rsidR="00873A08" w:rsidRPr="003C5487">
        <w:rPr>
          <w:lang w:bidi="en-US"/>
        </w:rPr>
        <w:t>Исполнение бюджета Кемского муниципа</w:t>
      </w:r>
      <w:bookmarkStart w:id="0" w:name="_GoBack"/>
      <w:bookmarkEnd w:id="0"/>
      <w:r w:rsidR="00873A08" w:rsidRPr="003C5487">
        <w:rPr>
          <w:lang w:bidi="en-US"/>
        </w:rPr>
        <w:t xml:space="preserve">льного района с предельным значением дефицита определяет его финансирование заемными средствами и, соответственно, рост муниципального долга. </w:t>
      </w:r>
      <w:r w:rsidR="00737EF2" w:rsidRPr="00605505">
        <w:rPr>
          <w:lang w:bidi="en-US"/>
        </w:rPr>
        <w:t>В 201</w:t>
      </w:r>
      <w:r w:rsidR="00605505" w:rsidRPr="00605505">
        <w:rPr>
          <w:lang w:bidi="en-US"/>
        </w:rPr>
        <w:t>6</w:t>
      </w:r>
      <w:r w:rsidR="00737EF2" w:rsidRPr="00605505">
        <w:rPr>
          <w:lang w:bidi="en-US"/>
        </w:rPr>
        <w:t xml:space="preserve"> году Администрацией Кемского муниципального района для покрытия кассового разрыва при исполнении бюджета осуществлено заимствование на сумму </w:t>
      </w:r>
      <w:r w:rsidR="00605505" w:rsidRPr="00605505">
        <w:rPr>
          <w:lang w:bidi="en-US"/>
        </w:rPr>
        <w:t>50,9</w:t>
      </w:r>
      <w:r w:rsidR="00737EF2" w:rsidRPr="00605505">
        <w:rPr>
          <w:lang w:bidi="en-US"/>
        </w:rPr>
        <w:t xml:space="preserve"> млн. рублей и произведен возврат кредитных сре</w:t>
      </w:r>
      <w:proofErr w:type="gramStart"/>
      <w:r w:rsidR="00737EF2" w:rsidRPr="00605505">
        <w:rPr>
          <w:lang w:bidi="en-US"/>
        </w:rPr>
        <w:t>дств в с</w:t>
      </w:r>
      <w:proofErr w:type="gramEnd"/>
      <w:r w:rsidR="00737EF2" w:rsidRPr="00605505">
        <w:rPr>
          <w:lang w:bidi="en-US"/>
        </w:rPr>
        <w:t xml:space="preserve">умме </w:t>
      </w:r>
      <w:r w:rsidR="00605505" w:rsidRPr="00605505">
        <w:rPr>
          <w:lang w:bidi="en-US"/>
        </w:rPr>
        <w:t>36,1</w:t>
      </w:r>
      <w:r w:rsidR="00737EF2" w:rsidRPr="00605505">
        <w:rPr>
          <w:lang w:bidi="en-US"/>
        </w:rPr>
        <w:t xml:space="preserve"> млн. рублей.</w:t>
      </w:r>
    </w:p>
    <w:p w:rsidR="00873A08" w:rsidRPr="00737EF2" w:rsidRDefault="00021AD6" w:rsidP="00021AD6">
      <w:pPr>
        <w:pStyle w:val="a5"/>
        <w:shd w:val="clear" w:color="auto" w:fill="FFFFFF"/>
        <w:spacing w:before="0" w:beforeAutospacing="0" w:after="0" w:afterAutospacing="0"/>
        <w:ind w:firstLine="709"/>
        <w:jc w:val="center"/>
        <w:rPr>
          <w:rStyle w:val="apple-converted-space"/>
          <w:shd w:val="clear" w:color="auto" w:fill="FFFFFF"/>
        </w:rPr>
      </w:pPr>
      <w:r>
        <w:rPr>
          <w:rStyle w:val="apple-converted-space"/>
          <w:shd w:val="clear" w:color="auto" w:fill="FFFFFF"/>
          <w:lang w:val="en-US"/>
        </w:rPr>
        <w:t>II</w:t>
      </w:r>
    </w:p>
    <w:p w:rsidR="00C0785D" w:rsidRPr="00C2363D" w:rsidRDefault="00C0785D" w:rsidP="00C0785D">
      <w:pPr>
        <w:pStyle w:val="a3"/>
        <w:ind w:firstLine="709"/>
        <w:jc w:val="both"/>
        <w:rPr>
          <w:sz w:val="24"/>
          <w:szCs w:val="24"/>
        </w:rPr>
      </w:pPr>
      <w:r w:rsidRPr="00C2363D">
        <w:rPr>
          <w:sz w:val="24"/>
          <w:szCs w:val="24"/>
        </w:rPr>
        <w:t>С учетом поставленных целей и задач на 201</w:t>
      </w:r>
      <w:r w:rsidR="00605505">
        <w:rPr>
          <w:sz w:val="24"/>
          <w:szCs w:val="24"/>
        </w:rPr>
        <w:t>7</w:t>
      </w:r>
      <w:r>
        <w:rPr>
          <w:sz w:val="24"/>
          <w:szCs w:val="24"/>
        </w:rPr>
        <w:t xml:space="preserve"> год</w:t>
      </w:r>
      <w:r w:rsidR="00605505">
        <w:rPr>
          <w:sz w:val="24"/>
          <w:szCs w:val="24"/>
        </w:rPr>
        <w:t xml:space="preserve"> и на плановый период 208-2019 годов</w:t>
      </w:r>
      <w:r w:rsidRPr="00C2363D">
        <w:rPr>
          <w:sz w:val="24"/>
          <w:szCs w:val="24"/>
        </w:rPr>
        <w:t xml:space="preserve">, приоритеты в области налоговой политики базируются на создании эффективной и стабильной налоговой системы, обеспечивающей бюджетную устойчивость, направленную на достижение социальной и бюджетной эффективности. </w:t>
      </w:r>
    </w:p>
    <w:p w:rsidR="00C0785D" w:rsidRPr="00C2363D" w:rsidRDefault="00C0785D" w:rsidP="00C0785D">
      <w:pPr>
        <w:pStyle w:val="a3"/>
        <w:ind w:firstLine="709"/>
        <w:jc w:val="both"/>
        <w:rPr>
          <w:sz w:val="24"/>
          <w:szCs w:val="24"/>
        </w:rPr>
      </w:pPr>
      <w:r w:rsidRPr="00C2363D">
        <w:rPr>
          <w:sz w:val="24"/>
          <w:szCs w:val="24"/>
        </w:rPr>
        <w:t>Основной задачей налогообложения является обеспечение доходов бюджетной системы, увеличение доходного потенциала бюджета.</w:t>
      </w:r>
    </w:p>
    <w:p w:rsidR="00C0785D" w:rsidRPr="00C2363D" w:rsidRDefault="00C0785D" w:rsidP="00C0785D">
      <w:pPr>
        <w:pStyle w:val="a3"/>
        <w:ind w:firstLine="709"/>
        <w:jc w:val="both"/>
        <w:rPr>
          <w:sz w:val="24"/>
          <w:szCs w:val="24"/>
        </w:rPr>
      </w:pPr>
      <w:r w:rsidRPr="00C2363D">
        <w:rPr>
          <w:sz w:val="24"/>
          <w:szCs w:val="24"/>
        </w:rPr>
        <w:t>Необходимость обеспечения бюджетной сбалансированности диктует изыскивать пути увеличения доходов бюджетной системы. Основными источниками роста налоговых</w:t>
      </w:r>
      <w:r w:rsidR="002C3E4F">
        <w:rPr>
          <w:sz w:val="24"/>
          <w:szCs w:val="24"/>
        </w:rPr>
        <w:t xml:space="preserve"> и неналоговых </w:t>
      </w:r>
      <w:r w:rsidRPr="00C2363D">
        <w:rPr>
          <w:sz w:val="24"/>
          <w:szCs w:val="24"/>
        </w:rPr>
        <w:t xml:space="preserve"> поступлений может стать повышение налоговых ставок, </w:t>
      </w:r>
      <w:r w:rsidR="002C3E4F">
        <w:rPr>
          <w:sz w:val="24"/>
          <w:szCs w:val="24"/>
        </w:rPr>
        <w:t>индексация неналоговых платежей на индекс инфляции</w:t>
      </w:r>
      <w:r w:rsidRPr="00C2363D">
        <w:rPr>
          <w:sz w:val="24"/>
          <w:szCs w:val="24"/>
        </w:rPr>
        <w:t xml:space="preserve">, налоговое администрирование, оптимизация налоговых льгот и освобождений. </w:t>
      </w:r>
    </w:p>
    <w:p w:rsidR="00C0785D" w:rsidRPr="00C2363D" w:rsidRDefault="00C0785D" w:rsidP="00C0785D">
      <w:pPr>
        <w:pStyle w:val="a3"/>
        <w:ind w:firstLine="709"/>
        <w:jc w:val="both"/>
        <w:rPr>
          <w:sz w:val="24"/>
          <w:szCs w:val="24"/>
        </w:rPr>
      </w:pPr>
      <w:r w:rsidRPr="00C2363D">
        <w:rPr>
          <w:sz w:val="24"/>
          <w:szCs w:val="24"/>
        </w:rPr>
        <w:t>Стимулирование предпринимательской активности в целях расширения налогооблагаемой базы и увеличения налогового потенциала является одной из  приоритетных задач в сложившихся условиях. Необходимо уделять особое внимание в отношении поддержки субъектов малого бизнеса, особенно при установлении корректирующих коэффициентов базовой доходности учитывающих совокупность особенностей ведения предпринимательской</w:t>
      </w:r>
      <w:r>
        <w:rPr>
          <w:sz w:val="24"/>
          <w:szCs w:val="24"/>
        </w:rPr>
        <w:t xml:space="preserve"> </w:t>
      </w:r>
      <w:r w:rsidRPr="00C2363D">
        <w:rPr>
          <w:sz w:val="24"/>
          <w:szCs w:val="24"/>
        </w:rPr>
        <w:t>деятельности для установления экономически оправданного уровня налоговой нагрузки. Введенная патентная система налогообложения упрощает ведение учета для предпринимателей и создает благоприятные условия для сохранения  рабочих мест.</w:t>
      </w:r>
    </w:p>
    <w:p w:rsidR="002C3E4F" w:rsidRDefault="002C3E4F" w:rsidP="002C3E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C3E4F">
        <w:rPr>
          <w:rFonts w:ascii="Times New Roman" w:hAnsi="Times New Roman" w:cs="Times New Roman"/>
          <w:sz w:val="24"/>
          <w:szCs w:val="24"/>
        </w:rPr>
        <w:t>Будет продолжена  работа по переход</w:t>
      </w:r>
      <w:r>
        <w:rPr>
          <w:rFonts w:ascii="Times New Roman" w:hAnsi="Times New Roman" w:cs="Times New Roman"/>
          <w:sz w:val="24"/>
          <w:szCs w:val="24"/>
        </w:rPr>
        <w:t xml:space="preserve">у к  налогообложению имущества </w:t>
      </w:r>
      <w:r w:rsidRPr="002C3E4F">
        <w:rPr>
          <w:rFonts w:ascii="Times New Roman" w:hAnsi="Times New Roman" w:cs="Times New Roman"/>
          <w:sz w:val="24"/>
          <w:szCs w:val="24"/>
        </w:rPr>
        <w:t xml:space="preserve"> физических </w:t>
      </w:r>
      <w:r w:rsidRPr="002C3E4F">
        <w:rPr>
          <w:rFonts w:ascii="Times New Roman" w:hAnsi="Times New Roman" w:cs="Times New Roman"/>
          <w:sz w:val="24"/>
          <w:szCs w:val="24"/>
        </w:rPr>
        <w:lastRenderedPageBreak/>
        <w:t>лиц исходя из кадастровой стоимости объектов недвижимого имущества. В целях установления более справедливого налогообложения имущества физических лиц будет осуществлен переход к исчислению  налога на имущество физических лиц исходя из  кадастровой стоимости имущества. Данная мера позволит приблизить базу налогообложения к реальной стоимости объектов, вовлечь в систему налогообложения новые объекты налогообложения, в том числе жилые объекты, введенные в эксплуатацию и приобретенные в собственность с начала 2013 года, а также объекты, принадлежащие физическим лицам на праве собственности и используемые при осуществлении предпринимательской деятельности.</w:t>
      </w:r>
      <w:r w:rsidRPr="002C3E4F">
        <w:rPr>
          <w:rFonts w:ascii="Times New Roman" w:hAnsi="Times New Roman"/>
          <w:sz w:val="24"/>
          <w:szCs w:val="24"/>
        </w:rPr>
        <w:t xml:space="preserve"> </w:t>
      </w:r>
    </w:p>
    <w:p w:rsidR="00C0785D" w:rsidRPr="00C2363D" w:rsidRDefault="00C0785D" w:rsidP="00C0785D">
      <w:pPr>
        <w:pStyle w:val="a3"/>
        <w:ind w:firstLine="709"/>
        <w:jc w:val="both"/>
        <w:rPr>
          <w:sz w:val="24"/>
          <w:szCs w:val="24"/>
        </w:rPr>
      </w:pPr>
      <w:r w:rsidRPr="00C2363D">
        <w:rPr>
          <w:sz w:val="24"/>
          <w:szCs w:val="24"/>
        </w:rPr>
        <w:t>В условиях объективного снижения налоговых поступлений в бюджет района, необходимо уделять пристальное внимание администрированию доходов бюджета. Необходимо повысить уровень администрирования неналоговых доходов бюджета с целью эффективного использования и управления  муниципальным имуществом</w:t>
      </w:r>
      <w:r w:rsidR="002C3E4F">
        <w:rPr>
          <w:sz w:val="24"/>
          <w:szCs w:val="24"/>
        </w:rPr>
        <w:t>, вести активную работу по взысканию задолженности</w:t>
      </w:r>
      <w:r w:rsidR="00E27900">
        <w:rPr>
          <w:sz w:val="24"/>
          <w:szCs w:val="24"/>
        </w:rPr>
        <w:t xml:space="preserve"> по договорам аренды</w:t>
      </w:r>
      <w:r w:rsidRPr="00C2363D">
        <w:rPr>
          <w:sz w:val="24"/>
          <w:szCs w:val="24"/>
        </w:rPr>
        <w:t>.</w:t>
      </w:r>
    </w:p>
    <w:p w:rsidR="00C0785D" w:rsidRPr="00C2363D" w:rsidRDefault="00C0785D" w:rsidP="00C0785D">
      <w:pPr>
        <w:pStyle w:val="a3"/>
        <w:ind w:firstLine="709"/>
        <w:jc w:val="both"/>
        <w:rPr>
          <w:sz w:val="24"/>
          <w:szCs w:val="24"/>
        </w:rPr>
      </w:pPr>
      <w:r w:rsidRPr="00C2363D">
        <w:rPr>
          <w:sz w:val="24"/>
          <w:szCs w:val="24"/>
        </w:rPr>
        <w:t xml:space="preserve">В дальнейшем планируется продолжение работы по повышению качества  администрирования доходов, необходимо усилить контрольные функции главных администраторов (администраторов) доходов. Администрирование доходов должно стать эффективным механизмом исполнения бюджетных показателей по доходам. </w:t>
      </w:r>
    </w:p>
    <w:p w:rsidR="00C0785D" w:rsidRPr="00C2363D" w:rsidRDefault="00C0785D" w:rsidP="00C0785D">
      <w:pPr>
        <w:pStyle w:val="a3"/>
        <w:ind w:firstLine="709"/>
        <w:jc w:val="both"/>
        <w:rPr>
          <w:sz w:val="24"/>
          <w:szCs w:val="24"/>
        </w:rPr>
      </w:pPr>
      <w:r w:rsidRPr="00C2363D">
        <w:rPr>
          <w:sz w:val="24"/>
          <w:szCs w:val="24"/>
        </w:rPr>
        <w:t>Совместная работа и взаимодействие между налоговыми органами и  отделами администрации местного с</w:t>
      </w:r>
      <w:r>
        <w:rPr>
          <w:sz w:val="24"/>
          <w:szCs w:val="24"/>
        </w:rPr>
        <w:t>амоуправления должны привести к</w:t>
      </w:r>
      <w:r w:rsidRPr="00C2363D">
        <w:rPr>
          <w:sz w:val="24"/>
          <w:szCs w:val="24"/>
        </w:rPr>
        <w:t xml:space="preserve"> эффективной работе по оце</w:t>
      </w:r>
      <w:r w:rsidR="00E27900">
        <w:rPr>
          <w:sz w:val="24"/>
          <w:szCs w:val="24"/>
        </w:rPr>
        <w:t>нке доходного потенциала района, по формированию объективной достоверной базы по имущественным налогам.</w:t>
      </w:r>
      <w:r w:rsidRPr="00C2363D">
        <w:rPr>
          <w:sz w:val="24"/>
          <w:szCs w:val="24"/>
        </w:rPr>
        <w:t xml:space="preserve"> </w:t>
      </w:r>
    </w:p>
    <w:p w:rsidR="00C0785D" w:rsidRPr="00C2363D" w:rsidRDefault="00C0785D" w:rsidP="00C0785D">
      <w:pPr>
        <w:pStyle w:val="a3"/>
        <w:ind w:firstLine="709"/>
        <w:jc w:val="both"/>
        <w:rPr>
          <w:sz w:val="24"/>
          <w:szCs w:val="24"/>
        </w:rPr>
      </w:pPr>
      <w:r w:rsidRPr="00C2363D">
        <w:rPr>
          <w:sz w:val="24"/>
          <w:szCs w:val="24"/>
        </w:rPr>
        <w:t>В целях увеличения бюджетных поступлений будет продолжена практика осуществления согласованных действий исполнительных органов власти республики, территориальных федеральных органов исполнительной власти, органов местного самоуправления по улучшению собираемости доходов, поиску дополнительных финансовых ресурсов в бюджет района.</w:t>
      </w:r>
    </w:p>
    <w:p w:rsidR="00C0785D" w:rsidRPr="008E2A0D" w:rsidRDefault="00C0785D" w:rsidP="00C0785D">
      <w:pPr>
        <w:pStyle w:val="a3"/>
        <w:ind w:firstLine="709"/>
        <w:jc w:val="both"/>
      </w:pPr>
      <w:r w:rsidRPr="00C2363D">
        <w:rPr>
          <w:sz w:val="24"/>
          <w:szCs w:val="24"/>
        </w:rPr>
        <w:t>Проведение дальнейшей работы по контролю, за выплатой заработной платы ниже прожиточного минимума, в «конвертах», по легализации теневой экономики, а также усиление работы с налогоплательщиками по взысканию недоимки позволит увеличить доходную базу бюджета.</w:t>
      </w:r>
    </w:p>
    <w:p w:rsidR="00C0785D" w:rsidRPr="00B21054" w:rsidRDefault="00C0785D" w:rsidP="00C0785D">
      <w:pPr>
        <w:pStyle w:val="a3"/>
        <w:ind w:firstLine="709"/>
        <w:jc w:val="center"/>
        <w:rPr>
          <w:sz w:val="24"/>
          <w:szCs w:val="24"/>
        </w:rPr>
      </w:pPr>
      <w:r w:rsidRPr="00B21054">
        <w:rPr>
          <w:sz w:val="24"/>
          <w:szCs w:val="24"/>
          <w:lang w:val="en-US"/>
        </w:rPr>
        <w:t>III</w:t>
      </w:r>
    </w:p>
    <w:p w:rsidR="00873A08" w:rsidRPr="00B21054" w:rsidRDefault="00873A08" w:rsidP="00873A08">
      <w:pPr>
        <w:ind w:firstLine="709"/>
        <w:jc w:val="both"/>
      </w:pPr>
      <w:r w:rsidRPr="00B21054">
        <w:t xml:space="preserve">Главной стратегической задачей бюджетной политики является обеспечение сбалансированности и устойчивости бюджета Кемского муниципального района при безусловном исполнении всех расходных обязательств Кемского муниципального района. В целях обеспечения сбалансированности бюджета в его основе </w:t>
      </w:r>
      <w:r w:rsidR="003E2532" w:rsidRPr="00B21054">
        <w:t>положена</w:t>
      </w:r>
      <w:r w:rsidRPr="00B21054">
        <w:t xml:space="preserve"> реалистичная оценка доходной и расходной части, а также источников финансирования бюджета.</w:t>
      </w:r>
    </w:p>
    <w:p w:rsidR="00873A08" w:rsidRPr="00B21054" w:rsidRDefault="00873A08" w:rsidP="00873A08">
      <w:pPr>
        <w:ind w:firstLine="709"/>
        <w:jc w:val="both"/>
      </w:pPr>
      <w:r w:rsidRPr="00B21054">
        <w:t>Повышать   обоснованность бюджетных  расходов, обеспечивать их большую прозрачность для общества и предоставлять более широкие возможности для оценки  их эффективности необходимо через дальнейшую реализацию  принципа  формирования  бюджета Кемского муниципального района на основе муниципальных программ.</w:t>
      </w:r>
    </w:p>
    <w:p w:rsidR="00873A08" w:rsidRPr="00B21054" w:rsidRDefault="00873A08" w:rsidP="00873A08">
      <w:pPr>
        <w:ind w:firstLine="709"/>
        <w:jc w:val="both"/>
      </w:pPr>
      <w:r w:rsidRPr="00B21054">
        <w:t>Кроме того, необходим переход на новый  порядок разработки  прогноза  социально-экономического развития района, разработку долгосрочного бюджетного прогноза и других документов стратегического планирования, что позволит повысить достоверность оценок и перспектив развития экономики и отдельных направлений муниципальной политики, точность оценки доходов и расходных обязательств района.</w:t>
      </w:r>
    </w:p>
    <w:p w:rsidR="00CF50CD" w:rsidRPr="00B21054" w:rsidRDefault="00CF50CD" w:rsidP="008E2A0D">
      <w:pPr>
        <w:ind w:firstLine="709"/>
        <w:jc w:val="both"/>
      </w:pPr>
      <w:r w:rsidRPr="00B21054">
        <w:t>Для достижения поставленных целей предусматривается решение следующих приоритетных задач в области бюджетной политики</w:t>
      </w:r>
      <w:r w:rsidRPr="00B21054">
        <w:rPr>
          <w:i/>
        </w:rPr>
        <w:t xml:space="preserve"> </w:t>
      </w:r>
      <w:r w:rsidRPr="00B21054">
        <w:t>на 201</w:t>
      </w:r>
      <w:r w:rsidR="00605505">
        <w:t>7</w:t>
      </w:r>
      <w:r w:rsidRPr="00B21054">
        <w:t xml:space="preserve"> год</w:t>
      </w:r>
      <w:r w:rsidR="00605505">
        <w:t xml:space="preserve"> и на плановый период 2018-2019 годов</w:t>
      </w:r>
      <w:r w:rsidRPr="00B21054">
        <w:t>.</w:t>
      </w:r>
    </w:p>
    <w:p w:rsidR="002E4DA5" w:rsidRPr="00B21054" w:rsidRDefault="00496228" w:rsidP="002E4DA5">
      <w:pPr>
        <w:ind w:firstLine="709"/>
        <w:jc w:val="both"/>
      </w:pPr>
      <w:r w:rsidRPr="00B21054">
        <w:t xml:space="preserve">1. </w:t>
      </w:r>
      <w:r w:rsidR="002E4DA5" w:rsidRPr="00B21054">
        <w:t>В условиях напряженного формирования и исполнения бюджета Кемского муниципального района возможности роста бюджетных расходов к настоящему моменту исчерпаны. Поэтому Администрация Кемского муниципального района будет стремиться добиваться большего эффекта, управляя имеющимся бюджетом.</w:t>
      </w:r>
    </w:p>
    <w:p w:rsidR="002E4DA5" w:rsidRPr="00B21054" w:rsidRDefault="002E4DA5" w:rsidP="002E4DA5">
      <w:pPr>
        <w:ind w:firstLine="709"/>
        <w:jc w:val="both"/>
      </w:pPr>
      <w:r w:rsidRPr="00B21054">
        <w:t>В первую очередь предстоит решать задачи, направленные на повышение эффективности расходов и переориентацию бюджетных ассигнований на реализацию приоритетных направлений муниципальной политики, проведение социально-</w:t>
      </w:r>
      <w:r w:rsidRPr="00B21054">
        <w:lastRenderedPageBreak/>
        <w:t>экономических преобразований, направленных на повыш</w:t>
      </w:r>
      <w:r w:rsidR="00873A08" w:rsidRPr="00B21054">
        <w:t>ение эффективности деятельности</w:t>
      </w:r>
      <w:r w:rsidRPr="00B21054">
        <w:t xml:space="preserve"> всех участников экономических отношений, достижение измеримых, общественно значимых результатов.</w:t>
      </w:r>
    </w:p>
    <w:p w:rsidR="002E4DA5" w:rsidRPr="00B21054" w:rsidRDefault="002E4DA5" w:rsidP="002E4DA5">
      <w:pPr>
        <w:ind w:firstLine="709"/>
        <w:jc w:val="both"/>
      </w:pPr>
      <w:r w:rsidRPr="00B21054">
        <w:t>Повышение эффективности бюджетных расходов в целом, в том числе за счет оптимизации муниципальных закупок, бюджетной сети является основным резервом для перераспределения расходов бюджета в пользу приоритетных направлений и проектов.</w:t>
      </w:r>
    </w:p>
    <w:p w:rsidR="002E4DA5" w:rsidRPr="00B21054" w:rsidRDefault="002E4DA5" w:rsidP="002E4DA5">
      <w:pPr>
        <w:ind w:firstLine="709"/>
        <w:jc w:val="both"/>
      </w:pPr>
      <w:r w:rsidRPr="00B21054">
        <w:t>Ограниченность финансовых ресурсов бюджета Кемского района предполагает выбор приоритетных расходных обязательств, позволяющих достичь наилучшего результата, в том числе в долгосрочном периоде, введение моратория на принятие новых расходных обязательств Кемского района.</w:t>
      </w:r>
    </w:p>
    <w:p w:rsidR="002E4DA5" w:rsidRPr="00B21054" w:rsidRDefault="002E4DA5" w:rsidP="002E4DA5">
      <w:pPr>
        <w:ind w:firstLine="709"/>
        <w:jc w:val="both"/>
      </w:pPr>
      <w:r w:rsidRPr="00B21054">
        <w:t xml:space="preserve">При этом также важно, чтобы принятые социальные публичные нормативные обязательства были действенной помощью нуждающимся в ней гражданам. </w:t>
      </w:r>
    </w:p>
    <w:p w:rsidR="002E4DA5" w:rsidRPr="00B21054" w:rsidRDefault="002E4DA5" w:rsidP="002E4DA5">
      <w:pPr>
        <w:ind w:firstLine="709"/>
        <w:jc w:val="both"/>
      </w:pPr>
      <w:r w:rsidRPr="00B21054">
        <w:t xml:space="preserve">Продолжится работа по расселению граждан из аварийного жилищного фонда района при поддержке государственной корпорации - Фонда содействия реформированию жилищно-коммунального хозяйства. </w:t>
      </w:r>
    </w:p>
    <w:p w:rsidR="00744E44" w:rsidRPr="00B21054" w:rsidRDefault="00744E44" w:rsidP="00BB51D4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B21054">
        <w:t>2. Бюджетная политика должна стать более эффективным инструментом реализации муниципальной социально-экономической политики.</w:t>
      </w:r>
    </w:p>
    <w:p w:rsidR="00744E44" w:rsidRPr="00B21054" w:rsidRDefault="00744E44" w:rsidP="008E2A0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B21054">
        <w:t>Механизмы муниципальной социально-экономической политики должны иметь надежное, точно просчитанное бюджетное обеспечение. Должны быть четко определены объемы бюджетного финансирования, необходимые для достижения конкретных количественно определенных целей муниципальной социально-экономической политики. Недопустимо, когда отдельно подводятся итоги исполнения бюджета и отдельно - итоги реализации мер социально-экономической политики.</w:t>
      </w:r>
    </w:p>
    <w:p w:rsidR="00744E44" w:rsidRPr="00B21054" w:rsidRDefault="00AE03C9" w:rsidP="008E2A0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B21054">
        <w:t>И</w:t>
      </w:r>
      <w:r w:rsidR="00744E44" w:rsidRPr="00B21054">
        <w:t>змерени</w:t>
      </w:r>
      <w:r w:rsidRPr="00B21054">
        <w:t>е</w:t>
      </w:r>
      <w:r w:rsidR="00744E44" w:rsidRPr="00B21054">
        <w:t xml:space="preserve"> исполнения бюджета</w:t>
      </w:r>
      <w:r w:rsidRPr="00B21054">
        <w:t xml:space="preserve"> не должно оставаться</w:t>
      </w:r>
      <w:r w:rsidR="00744E44" w:rsidRPr="00B21054">
        <w:t xml:space="preserve"> лишь фиксацией расходования средств </w:t>
      </w:r>
      <w:proofErr w:type="gramStart"/>
      <w:r w:rsidR="00744E44" w:rsidRPr="00B21054">
        <w:t>на те</w:t>
      </w:r>
      <w:proofErr w:type="gramEnd"/>
      <w:r w:rsidR="00744E44" w:rsidRPr="00B21054">
        <w:t xml:space="preserve"> или иные цели. Критерием должно стать достижение целей социально-экономической политики, на финансовое обеспечение которых направляются бюджетные средства.</w:t>
      </w:r>
    </w:p>
    <w:p w:rsidR="00744E44" w:rsidRPr="00B21054" w:rsidRDefault="00744E44" w:rsidP="008E2A0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B21054">
        <w:t>Если бюджетные средства израсходованы в большем объеме, чем намечено, а цель достигнута в меньшей степени, чем определено, то в каждом подобном случае необходимо выявлять и устранять причины такого результата использования бюджетных ассигнований.</w:t>
      </w:r>
    </w:p>
    <w:p w:rsidR="00744E44" w:rsidRPr="00B21054" w:rsidRDefault="0092455B" w:rsidP="008E2A0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B21054">
        <w:t xml:space="preserve">3. </w:t>
      </w:r>
      <w:r w:rsidR="00744E44" w:rsidRPr="00B21054">
        <w:t xml:space="preserve">Необходимо повысить качество предоставляемых населению муниципальных услуг. Прежде </w:t>
      </w:r>
      <w:r w:rsidR="008E2A0D" w:rsidRPr="00B21054">
        <w:t>всего,</w:t>
      </w:r>
      <w:r w:rsidR="00744E44" w:rsidRPr="00B21054">
        <w:t xml:space="preserve"> это относится к столь значимым для об</w:t>
      </w:r>
      <w:r w:rsidR="00BB51D4" w:rsidRPr="00B21054">
        <w:t xml:space="preserve">щества сферам, как образование </w:t>
      </w:r>
      <w:r w:rsidR="00744E44" w:rsidRPr="00B21054">
        <w:t>и культура. От успешности действий в этих сферах непосредственно зависят условия жизни населения. Эффективность осуществления бюджетных расходов в этих сферах справедливо принимается в расчет и при оценке качества инвестиционного климата, поскольку эти расходы рассматриваются как инвестиции в человеческий капитал.</w:t>
      </w:r>
    </w:p>
    <w:p w:rsidR="00C0785D" w:rsidRPr="00B21054" w:rsidRDefault="003E2532" w:rsidP="008E2A0D">
      <w:pPr>
        <w:ind w:firstLine="709"/>
        <w:jc w:val="both"/>
        <w:rPr>
          <w:color w:val="1D1D1D"/>
        </w:rPr>
      </w:pPr>
      <w:r w:rsidRPr="00B21054">
        <w:rPr>
          <w:color w:val="1D1D1D"/>
        </w:rPr>
        <w:t>Продолжится</w:t>
      </w:r>
      <w:r w:rsidR="00C0785D" w:rsidRPr="00B21054">
        <w:rPr>
          <w:color w:val="1D1D1D"/>
        </w:rPr>
        <w:t xml:space="preserve"> работа по определению порядка формирования и ведения ведомственных перечней муниципальных услуг, а также утверждению самих перечней на основе сформированных органами исполнительной власти Российской Федерации базовых (отраслевых) перечней услуг.</w:t>
      </w:r>
    </w:p>
    <w:p w:rsidR="005E5E59" w:rsidRPr="00B21054" w:rsidRDefault="00154284" w:rsidP="008E2A0D">
      <w:pPr>
        <w:ind w:firstLine="709"/>
        <w:jc w:val="both"/>
      </w:pPr>
      <w:r w:rsidRPr="00B21054">
        <w:t>4.</w:t>
      </w:r>
      <w:r w:rsidR="00A1518A" w:rsidRPr="00B21054">
        <w:t xml:space="preserve"> С</w:t>
      </w:r>
      <w:r w:rsidR="005E5E59" w:rsidRPr="00B21054">
        <w:t>овершенствование системы управления муниципальными активами и обязательствами</w:t>
      </w:r>
      <w:r w:rsidR="00A1518A" w:rsidRPr="00B21054">
        <w:t xml:space="preserve"> Кемского муниципального района. </w:t>
      </w:r>
    </w:p>
    <w:p w:rsidR="005A6B8D" w:rsidRPr="00B21054" w:rsidRDefault="00154284" w:rsidP="008E2A0D">
      <w:pPr>
        <w:ind w:firstLine="709"/>
        <w:jc w:val="both"/>
        <w:rPr>
          <w:shd w:val="clear" w:color="auto" w:fill="FFFFFF"/>
        </w:rPr>
      </w:pPr>
      <w:r w:rsidRPr="00B21054">
        <w:rPr>
          <w:shd w:val="clear" w:color="auto" w:fill="FFFFFF"/>
        </w:rPr>
        <w:t xml:space="preserve">Необходим переход к управлению долгом как к совокупности всех долговых обязательств, включающих наряду с традиционными долговыми инструментами также обязательства по просроченной кредиторской задолженности. В связи с этим предполагается определить формы бюджетных обязательств, внедрить новые правила их учета, развивать системы планирования и управления долговыми обязательствами. </w:t>
      </w:r>
    </w:p>
    <w:p w:rsidR="005E5E59" w:rsidRPr="00B21054" w:rsidRDefault="00154284" w:rsidP="008E2A0D">
      <w:pPr>
        <w:ind w:firstLine="709"/>
        <w:jc w:val="both"/>
      </w:pPr>
      <w:r w:rsidRPr="00B21054">
        <w:t>5.</w:t>
      </w:r>
      <w:r w:rsidR="00A1518A" w:rsidRPr="00B21054">
        <w:t xml:space="preserve"> О</w:t>
      </w:r>
      <w:r w:rsidR="005E5E59" w:rsidRPr="00B21054">
        <w:t>беспечение прозрачности и открытости бюджетного процесса.</w:t>
      </w:r>
    </w:p>
    <w:p w:rsidR="0092455B" w:rsidRPr="00B21054" w:rsidRDefault="0092455B" w:rsidP="008E2A0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B21054">
        <w:t xml:space="preserve">Социально-экономическая и бюджетная политика </w:t>
      </w:r>
      <w:r w:rsidR="0090250B" w:rsidRPr="00B21054">
        <w:t>муниципального образования</w:t>
      </w:r>
      <w:r w:rsidRPr="00B21054">
        <w:t xml:space="preserve"> осуществляется в интересах общества. Успех ее реализации зависит не только от действий тех или иных </w:t>
      </w:r>
      <w:r w:rsidR="0090250B" w:rsidRPr="00B21054">
        <w:t>муниципальных организаций</w:t>
      </w:r>
      <w:r w:rsidRPr="00B21054">
        <w:t>, но и от того, в какой мере общество понимает эту политику, разделяет цели, механизмы и принципы ее реализации, доверяет ей.</w:t>
      </w:r>
    </w:p>
    <w:p w:rsidR="0092455B" w:rsidRPr="00B21054" w:rsidRDefault="00A1518A" w:rsidP="008E2A0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B21054">
        <w:t xml:space="preserve">Необходимо </w:t>
      </w:r>
      <w:r w:rsidR="0092455B" w:rsidRPr="00B21054">
        <w:t>представл</w:t>
      </w:r>
      <w:r w:rsidRPr="00B21054">
        <w:t>ять</w:t>
      </w:r>
      <w:r w:rsidR="0092455B" w:rsidRPr="00B21054">
        <w:t xml:space="preserve"> бюджет</w:t>
      </w:r>
      <w:r w:rsidRPr="00B21054">
        <w:t>ы</w:t>
      </w:r>
      <w:r w:rsidR="0092455B" w:rsidRPr="00B21054">
        <w:t xml:space="preserve"> и отчет</w:t>
      </w:r>
      <w:r w:rsidR="003071EE" w:rsidRPr="00B21054">
        <w:t>ы</w:t>
      </w:r>
      <w:r w:rsidR="0092455B" w:rsidRPr="00B21054">
        <w:t xml:space="preserve"> об их исполнении в понятной для неподготовленного пользователя информативной и компактной форме.</w:t>
      </w:r>
    </w:p>
    <w:sectPr w:rsidR="0092455B" w:rsidRPr="00B21054" w:rsidSect="002164AA">
      <w:footerReference w:type="default" r:id="rId7"/>
      <w:pgSz w:w="11906" w:h="16838" w:code="9"/>
      <w:pgMar w:top="407" w:right="851" w:bottom="567" w:left="1701" w:header="426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6B8" w:rsidRDefault="002826B8" w:rsidP="002164AA">
      <w:r>
        <w:separator/>
      </w:r>
    </w:p>
  </w:endnote>
  <w:endnote w:type="continuationSeparator" w:id="0">
    <w:p w:rsidR="002826B8" w:rsidRDefault="002826B8" w:rsidP="00216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4AA" w:rsidRDefault="002164AA">
    <w:pPr>
      <w:pStyle w:val="aa"/>
      <w:jc w:val="right"/>
    </w:pPr>
  </w:p>
  <w:p w:rsidR="002164AA" w:rsidRDefault="002164A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6B8" w:rsidRDefault="002826B8" w:rsidP="002164AA">
      <w:r>
        <w:separator/>
      </w:r>
    </w:p>
  </w:footnote>
  <w:footnote w:type="continuationSeparator" w:id="0">
    <w:p w:rsidR="002826B8" w:rsidRDefault="002826B8" w:rsidP="002164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7"/>
    <w:rsid w:val="00021AD6"/>
    <w:rsid w:val="000A3198"/>
    <w:rsid w:val="001229E1"/>
    <w:rsid w:val="00154284"/>
    <w:rsid w:val="001929CB"/>
    <w:rsid w:val="001F3F90"/>
    <w:rsid w:val="002164AA"/>
    <w:rsid w:val="00247EA3"/>
    <w:rsid w:val="00255488"/>
    <w:rsid w:val="002826B8"/>
    <w:rsid w:val="002833DA"/>
    <w:rsid w:val="002C3E4F"/>
    <w:rsid w:val="002E4DA5"/>
    <w:rsid w:val="00300E64"/>
    <w:rsid w:val="003071EE"/>
    <w:rsid w:val="00320C7B"/>
    <w:rsid w:val="00361E4B"/>
    <w:rsid w:val="00386357"/>
    <w:rsid w:val="00391DE2"/>
    <w:rsid w:val="003C5487"/>
    <w:rsid w:val="003D5519"/>
    <w:rsid w:val="003E2532"/>
    <w:rsid w:val="00496228"/>
    <w:rsid w:val="004B08AC"/>
    <w:rsid w:val="00503510"/>
    <w:rsid w:val="00526434"/>
    <w:rsid w:val="00543354"/>
    <w:rsid w:val="00592D39"/>
    <w:rsid w:val="005A6B8D"/>
    <w:rsid w:val="005C1489"/>
    <w:rsid w:val="005D06F5"/>
    <w:rsid w:val="005E1235"/>
    <w:rsid w:val="005E5E59"/>
    <w:rsid w:val="00605505"/>
    <w:rsid w:val="006141F0"/>
    <w:rsid w:val="0068526B"/>
    <w:rsid w:val="006A5D65"/>
    <w:rsid w:val="00704E4B"/>
    <w:rsid w:val="00737EF2"/>
    <w:rsid w:val="00744E44"/>
    <w:rsid w:val="007511F4"/>
    <w:rsid w:val="007C091C"/>
    <w:rsid w:val="00873A08"/>
    <w:rsid w:val="008956F7"/>
    <w:rsid w:val="008E2A0D"/>
    <w:rsid w:val="0090250B"/>
    <w:rsid w:val="0092455B"/>
    <w:rsid w:val="009613E9"/>
    <w:rsid w:val="009844DC"/>
    <w:rsid w:val="0099204F"/>
    <w:rsid w:val="00A1518A"/>
    <w:rsid w:val="00A70E5E"/>
    <w:rsid w:val="00A71BA4"/>
    <w:rsid w:val="00AE03C9"/>
    <w:rsid w:val="00AE43F7"/>
    <w:rsid w:val="00AE7726"/>
    <w:rsid w:val="00AF18D3"/>
    <w:rsid w:val="00B21054"/>
    <w:rsid w:val="00B35E0F"/>
    <w:rsid w:val="00B40D97"/>
    <w:rsid w:val="00BB51D4"/>
    <w:rsid w:val="00BD4000"/>
    <w:rsid w:val="00C0785D"/>
    <w:rsid w:val="00C2363D"/>
    <w:rsid w:val="00C25D06"/>
    <w:rsid w:val="00C26610"/>
    <w:rsid w:val="00C37201"/>
    <w:rsid w:val="00C62F49"/>
    <w:rsid w:val="00CC1C5D"/>
    <w:rsid w:val="00CF50CD"/>
    <w:rsid w:val="00D36B87"/>
    <w:rsid w:val="00D44566"/>
    <w:rsid w:val="00DC0C96"/>
    <w:rsid w:val="00E27900"/>
    <w:rsid w:val="00EE4FFC"/>
    <w:rsid w:val="00EF7A2A"/>
    <w:rsid w:val="00F204F9"/>
    <w:rsid w:val="00FB6FC5"/>
    <w:rsid w:val="00FD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F50CD"/>
    <w:pPr>
      <w:keepNext/>
      <w:jc w:val="center"/>
      <w:outlineLvl w:val="0"/>
    </w:pPr>
    <w:rPr>
      <w:b/>
      <w:sz w:val="32"/>
      <w:szCs w:val="20"/>
    </w:rPr>
  </w:style>
  <w:style w:type="paragraph" w:styleId="5">
    <w:name w:val="heading 5"/>
    <w:basedOn w:val="a"/>
    <w:next w:val="a"/>
    <w:qFormat/>
    <w:rsid w:val="00A1518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E43F7"/>
    <w:pPr>
      <w:ind w:firstLine="851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CF50CD"/>
    <w:rPr>
      <w:b/>
      <w:sz w:val="32"/>
      <w:lang w:val="ru-RU" w:eastAsia="ru-RU" w:bidi="ar-SA"/>
    </w:rPr>
  </w:style>
  <w:style w:type="character" w:customStyle="1" w:styleId="a4">
    <w:name w:val="Основной текст с отступом Знак"/>
    <w:basedOn w:val="a0"/>
    <w:link w:val="a3"/>
    <w:rsid w:val="00CF50CD"/>
    <w:rPr>
      <w:lang w:val="ru-RU" w:eastAsia="ru-RU" w:bidi="ar-SA"/>
    </w:rPr>
  </w:style>
  <w:style w:type="paragraph" w:customStyle="1" w:styleId="ConsPlusNormal">
    <w:name w:val="ConsPlusNormal"/>
    <w:rsid w:val="00CF5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4">
    <w:name w:val="Style4"/>
    <w:basedOn w:val="a"/>
    <w:rsid w:val="00CF50CD"/>
    <w:pPr>
      <w:widowControl w:val="0"/>
      <w:autoSpaceDE w:val="0"/>
      <w:autoSpaceDN w:val="0"/>
      <w:adjustRightInd w:val="0"/>
      <w:spacing w:line="323" w:lineRule="exact"/>
      <w:ind w:firstLine="542"/>
    </w:pPr>
    <w:rPr>
      <w:rFonts w:ascii="Calibri" w:hAnsi="Calibri"/>
    </w:rPr>
  </w:style>
  <w:style w:type="character" w:customStyle="1" w:styleId="FontStyle13">
    <w:name w:val="Font Style13"/>
    <w:basedOn w:val="a0"/>
    <w:rsid w:val="00CF50CD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rsid w:val="002833D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36B87"/>
  </w:style>
  <w:style w:type="paragraph" w:styleId="a6">
    <w:name w:val="header"/>
    <w:basedOn w:val="a"/>
    <w:link w:val="a7"/>
    <w:rsid w:val="00496228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locked/>
    <w:rsid w:val="00496228"/>
    <w:rPr>
      <w:rFonts w:ascii="Calibri" w:hAnsi="Calibri"/>
      <w:sz w:val="22"/>
      <w:szCs w:val="22"/>
      <w:lang w:val="ru-RU" w:eastAsia="en-US" w:bidi="ar-SA"/>
    </w:rPr>
  </w:style>
  <w:style w:type="paragraph" w:styleId="a8">
    <w:name w:val="Plain Text"/>
    <w:basedOn w:val="a"/>
    <w:rsid w:val="0099204F"/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semiHidden/>
    <w:rsid w:val="007511F4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164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164A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F50CD"/>
    <w:pPr>
      <w:keepNext/>
      <w:jc w:val="center"/>
      <w:outlineLvl w:val="0"/>
    </w:pPr>
    <w:rPr>
      <w:b/>
      <w:sz w:val="32"/>
      <w:szCs w:val="20"/>
    </w:rPr>
  </w:style>
  <w:style w:type="paragraph" w:styleId="5">
    <w:name w:val="heading 5"/>
    <w:basedOn w:val="a"/>
    <w:next w:val="a"/>
    <w:qFormat/>
    <w:rsid w:val="00A1518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E43F7"/>
    <w:pPr>
      <w:ind w:firstLine="851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CF50CD"/>
    <w:rPr>
      <w:b/>
      <w:sz w:val="32"/>
      <w:lang w:val="ru-RU" w:eastAsia="ru-RU" w:bidi="ar-SA"/>
    </w:rPr>
  </w:style>
  <w:style w:type="character" w:customStyle="1" w:styleId="a4">
    <w:name w:val="Основной текст с отступом Знак"/>
    <w:basedOn w:val="a0"/>
    <w:link w:val="a3"/>
    <w:rsid w:val="00CF50CD"/>
    <w:rPr>
      <w:lang w:val="ru-RU" w:eastAsia="ru-RU" w:bidi="ar-SA"/>
    </w:rPr>
  </w:style>
  <w:style w:type="paragraph" w:customStyle="1" w:styleId="ConsPlusNormal">
    <w:name w:val="ConsPlusNormal"/>
    <w:rsid w:val="00CF5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4">
    <w:name w:val="Style4"/>
    <w:basedOn w:val="a"/>
    <w:rsid w:val="00CF50CD"/>
    <w:pPr>
      <w:widowControl w:val="0"/>
      <w:autoSpaceDE w:val="0"/>
      <w:autoSpaceDN w:val="0"/>
      <w:adjustRightInd w:val="0"/>
      <w:spacing w:line="323" w:lineRule="exact"/>
      <w:ind w:firstLine="542"/>
    </w:pPr>
    <w:rPr>
      <w:rFonts w:ascii="Calibri" w:hAnsi="Calibri"/>
    </w:rPr>
  </w:style>
  <w:style w:type="character" w:customStyle="1" w:styleId="FontStyle13">
    <w:name w:val="Font Style13"/>
    <w:basedOn w:val="a0"/>
    <w:rsid w:val="00CF50CD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rsid w:val="002833D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36B87"/>
  </w:style>
  <w:style w:type="paragraph" w:styleId="a6">
    <w:name w:val="header"/>
    <w:basedOn w:val="a"/>
    <w:link w:val="a7"/>
    <w:rsid w:val="00496228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locked/>
    <w:rsid w:val="00496228"/>
    <w:rPr>
      <w:rFonts w:ascii="Calibri" w:hAnsi="Calibri"/>
      <w:sz w:val="22"/>
      <w:szCs w:val="22"/>
      <w:lang w:val="ru-RU" w:eastAsia="en-US" w:bidi="ar-SA"/>
    </w:rPr>
  </w:style>
  <w:style w:type="paragraph" w:styleId="a8">
    <w:name w:val="Plain Text"/>
    <w:basedOn w:val="a"/>
    <w:rsid w:val="0099204F"/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semiHidden/>
    <w:rsid w:val="007511F4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164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164A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1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3</Pages>
  <Words>1708</Words>
  <Characters>9738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направления  налоговой политики   в 2011-2013 годах</vt:lpstr>
    </vt:vector>
  </TitlesOfParts>
  <Company>Microsoft</Company>
  <LinksUpToDate>false</LinksUpToDate>
  <CharactersWithSpaces>11424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  налоговой политики   в 2011-2013 годах</dc:title>
  <dc:creator>Admin</dc:creator>
  <cp:lastModifiedBy>User12</cp:lastModifiedBy>
  <cp:revision>12</cp:revision>
  <cp:lastPrinted>2016-11-14T06:23:00Z</cp:lastPrinted>
  <dcterms:created xsi:type="dcterms:W3CDTF">2013-11-12T06:56:00Z</dcterms:created>
  <dcterms:modified xsi:type="dcterms:W3CDTF">2016-11-14T06:23:00Z</dcterms:modified>
</cp:coreProperties>
</file>